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B10" w:rsidRDefault="00F00B10" w:rsidP="00F00B10">
      <w:pPr>
        <w:spacing w:before="100" w:beforeAutospacing="1" w:after="100" w:afterAutospacing="1"/>
        <w:jc w:val="center"/>
        <w:rPr>
          <w:rFonts w:ascii="Calibri" w:hAnsi="Calibri" w:cs="Calibri"/>
        </w:rPr>
      </w:pPr>
      <w:r>
        <w:rPr>
          <w:rFonts w:ascii="Calibri" w:hAnsi="Calibri" w:cs="Calibri"/>
          <w:b/>
          <w:bCs/>
          <w:noProof/>
          <w:sz w:val="15"/>
          <w:szCs w:val="15"/>
        </w:rPr>
        <w:drawing>
          <wp:inline distT="0" distB="0" distL="0" distR="0">
            <wp:extent cx="2240915" cy="861695"/>
            <wp:effectExtent l="0" t="0" r="6985" b="0"/>
            <wp:docPr id="1" name="Picture 1" descr="cid:image001.jpg@01D7FE55.EF93B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FE55.EF93B8F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240915" cy="861695"/>
                    </a:xfrm>
                    <a:prstGeom prst="rect">
                      <a:avLst/>
                    </a:prstGeom>
                    <a:noFill/>
                    <a:ln>
                      <a:noFill/>
                    </a:ln>
                  </pic:spPr>
                </pic:pic>
              </a:graphicData>
            </a:graphic>
          </wp:inline>
        </w:drawing>
      </w:r>
    </w:p>
    <w:p w:rsidR="00F00B10" w:rsidRDefault="00F00B10" w:rsidP="00F00B10">
      <w:pPr>
        <w:spacing w:before="100" w:beforeAutospacing="1" w:after="100" w:afterAutospacing="1"/>
        <w:jc w:val="right"/>
        <w:rPr>
          <w:rFonts w:ascii="Calibri" w:hAnsi="Calibri" w:cs="Calibri"/>
        </w:rPr>
      </w:pPr>
    </w:p>
    <w:p w:rsidR="00F00B10" w:rsidRDefault="00F00B10" w:rsidP="00F00B10">
      <w:pPr>
        <w:spacing w:before="100" w:beforeAutospacing="1" w:after="100" w:afterAutospacing="1"/>
        <w:jc w:val="right"/>
        <w:rPr>
          <w:rFonts w:ascii="Calibri" w:hAnsi="Calibri" w:cs="Calibri"/>
        </w:rPr>
      </w:pPr>
      <w:r>
        <w:rPr>
          <w:rFonts w:ascii="Calibri" w:hAnsi="Calibri" w:cs="Calibri"/>
          <w:b/>
          <w:bCs/>
          <w:sz w:val="15"/>
          <w:szCs w:val="15"/>
        </w:rPr>
        <w:t>31 December 2021</w:t>
      </w:r>
    </w:p>
    <w:p w:rsidR="00F00B10" w:rsidRDefault="00F00B10" w:rsidP="00F00B10">
      <w:pPr>
        <w:pStyle w:val="NormalWeb"/>
        <w:spacing w:before="0" w:beforeAutospacing="0" w:after="0" w:afterAutospacing="0"/>
        <w:rPr>
          <w:rFonts w:ascii="Calibri" w:hAnsi="Calibri" w:cs="Calibri"/>
        </w:rPr>
      </w:pPr>
      <w:bookmarkStart w:id="0" w:name="_GoBack"/>
      <w:bookmarkEnd w:id="0"/>
    </w:p>
    <w:p w:rsidR="00F00B10" w:rsidRDefault="00F00B10" w:rsidP="00F00B10">
      <w:pPr>
        <w:pStyle w:val="NormalWeb"/>
        <w:spacing w:before="0" w:beforeAutospacing="0" w:after="0" w:afterAutospacing="0"/>
        <w:jc w:val="center"/>
        <w:rPr>
          <w:rStyle w:val="Strong"/>
          <w:u w:val="single"/>
        </w:rPr>
      </w:pPr>
      <w:r>
        <w:rPr>
          <w:rStyle w:val="Strong"/>
          <w:rFonts w:ascii="Calibri" w:hAnsi="Calibri" w:cs="Calibri"/>
          <w:u w:val="single"/>
        </w:rPr>
        <w:t>Registration Opens for Bermuda Public School Open House Events</w:t>
      </w:r>
    </w:p>
    <w:p w:rsidR="00F00B10" w:rsidRDefault="00F00B10" w:rsidP="00F00B10">
      <w:pPr>
        <w:pStyle w:val="NormalWeb"/>
        <w:spacing w:before="0" w:beforeAutospacing="0" w:after="0" w:afterAutospacing="0"/>
      </w:pPr>
    </w:p>
    <w:p w:rsidR="00F00B10" w:rsidRDefault="00F00B10" w:rsidP="00F00B10">
      <w:pPr>
        <w:pStyle w:val="NormalWeb"/>
        <w:spacing w:before="0" w:beforeAutospacing="0" w:after="0" w:afterAutospacing="0"/>
        <w:rPr>
          <w:rFonts w:ascii="Calibri" w:hAnsi="Calibri" w:cs="Calibri"/>
        </w:rPr>
      </w:pPr>
      <w:r>
        <w:rPr>
          <w:rFonts w:ascii="Calibri" w:hAnsi="Calibri" w:cs="Calibri"/>
        </w:rPr>
        <w:t>The Department of Education today announced that parents and guardians can now register to attend open houses for preschools, primary schools, and middle schools.</w:t>
      </w:r>
    </w:p>
    <w:p w:rsidR="00F00B10" w:rsidRDefault="00F00B10" w:rsidP="00F00B10">
      <w:pPr>
        <w:pStyle w:val="NormalWeb"/>
        <w:spacing w:before="0" w:beforeAutospacing="0" w:after="0" w:afterAutospacing="0"/>
        <w:rPr>
          <w:rFonts w:ascii="Calibri" w:hAnsi="Calibri" w:cs="Calibri"/>
        </w:rPr>
      </w:pPr>
    </w:p>
    <w:p w:rsidR="00F00B10" w:rsidRDefault="00F00B10" w:rsidP="00F00B10">
      <w:pPr>
        <w:pStyle w:val="NormalWeb"/>
        <w:spacing w:before="0" w:beforeAutospacing="0" w:after="0" w:afterAutospacing="0"/>
        <w:rPr>
          <w:rFonts w:ascii="Calibri" w:hAnsi="Calibri" w:cs="Calibri"/>
        </w:rPr>
      </w:pPr>
      <w:r>
        <w:rPr>
          <w:rFonts w:ascii="Calibri" w:hAnsi="Calibri" w:cs="Calibri"/>
        </w:rPr>
        <w:t>The open houses will take place virtually using the ZOOM app, and attendees must sign up by midnight before the scheduled open house event. Those who sign up before the midnight deadline will receive the meeting link and other details from the school directly.</w:t>
      </w:r>
    </w:p>
    <w:p w:rsidR="00F00B10" w:rsidRDefault="00F00B10" w:rsidP="00F00B10">
      <w:pPr>
        <w:pStyle w:val="NormalWeb"/>
        <w:spacing w:before="0" w:beforeAutospacing="0" w:after="0" w:afterAutospacing="0"/>
        <w:rPr>
          <w:rFonts w:ascii="Calibri" w:hAnsi="Calibri" w:cs="Calibri"/>
        </w:rPr>
      </w:pPr>
    </w:p>
    <w:p w:rsidR="00F00B10" w:rsidRDefault="00F00B10" w:rsidP="00F00B10">
      <w:pPr>
        <w:pStyle w:val="NormalWeb"/>
        <w:spacing w:before="0" w:beforeAutospacing="0" w:after="0" w:afterAutospacing="0"/>
        <w:rPr>
          <w:rFonts w:ascii="Calibri" w:hAnsi="Calibri" w:cs="Calibri"/>
        </w:rPr>
      </w:pPr>
      <w:r>
        <w:rPr>
          <w:rFonts w:ascii="Calibri" w:hAnsi="Calibri" w:cs="Calibri"/>
        </w:rPr>
        <w:t>Open Houses will be recorded and uploaded to the Bermuda Public Schools YouTube Channel. (Subscribe now to get a notification!)</w:t>
      </w:r>
    </w:p>
    <w:p w:rsidR="00F00B10" w:rsidRDefault="00F00B10" w:rsidP="00F00B10">
      <w:pPr>
        <w:pStyle w:val="NormalWeb"/>
        <w:spacing w:before="0" w:beforeAutospacing="0" w:after="0" w:afterAutospacing="0"/>
        <w:rPr>
          <w:rFonts w:ascii="Calibri" w:hAnsi="Calibri" w:cs="Calibri"/>
        </w:rPr>
      </w:pPr>
    </w:p>
    <w:p w:rsidR="00F00B10" w:rsidRDefault="00F00B10" w:rsidP="00F00B10">
      <w:pPr>
        <w:pStyle w:val="NormalWeb"/>
        <w:spacing w:before="0" w:beforeAutospacing="0" w:after="0" w:afterAutospacing="0"/>
        <w:rPr>
          <w:rFonts w:ascii="Calibri" w:hAnsi="Calibri" w:cs="Calibri"/>
        </w:rPr>
      </w:pPr>
      <w:r>
        <w:rPr>
          <w:rFonts w:ascii="Calibri" w:hAnsi="Calibri" w:cs="Calibri"/>
        </w:rPr>
        <w:t>Meeting hosts will check against the registrations for security before admitting persons into the Open House events.</w:t>
      </w:r>
    </w:p>
    <w:p w:rsidR="00F00B10" w:rsidRDefault="00F00B10" w:rsidP="00F00B10">
      <w:pPr>
        <w:pStyle w:val="NormalWeb"/>
        <w:spacing w:before="0" w:beforeAutospacing="0" w:after="0" w:afterAutospacing="0"/>
        <w:rPr>
          <w:rFonts w:ascii="Calibri" w:hAnsi="Calibri" w:cs="Calibri"/>
        </w:rPr>
      </w:pPr>
    </w:p>
    <w:p w:rsidR="00F00B10" w:rsidRDefault="00F00B10" w:rsidP="00F00B10">
      <w:pPr>
        <w:pStyle w:val="NormalWeb"/>
        <w:spacing w:before="0" w:beforeAutospacing="0" w:after="0" w:afterAutospacing="0"/>
        <w:rPr>
          <w:rFonts w:ascii="Calibri" w:hAnsi="Calibri" w:cs="Calibri"/>
        </w:rPr>
      </w:pPr>
      <w:r>
        <w:rPr>
          <w:rFonts w:ascii="Calibri" w:hAnsi="Calibri" w:cs="Calibri"/>
        </w:rPr>
        <w:t>For security purposes, participants are also required to have cameras on, showing their (live) faces and displaying their full names.</w:t>
      </w:r>
    </w:p>
    <w:p w:rsidR="00F00B10" w:rsidRDefault="00F00B10" w:rsidP="00F00B10">
      <w:pPr>
        <w:pStyle w:val="NormalWeb"/>
        <w:spacing w:before="0" w:beforeAutospacing="0" w:after="0" w:afterAutospacing="0"/>
        <w:rPr>
          <w:rFonts w:ascii="Calibri" w:hAnsi="Calibri" w:cs="Calibri"/>
        </w:rPr>
      </w:pPr>
    </w:p>
    <w:p w:rsidR="00F00B10" w:rsidRDefault="00F00B10" w:rsidP="00F00B10">
      <w:pPr>
        <w:pStyle w:val="NormalWeb"/>
        <w:spacing w:before="0" w:beforeAutospacing="0" w:after="0" w:afterAutospacing="0"/>
        <w:rPr>
          <w:rFonts w:ascii="Calibri" w:hAnsi="Calibri" w:cs="Calibri"/>
        </w:rPr>
      </w:pPr>
      <w:r>
        <w:rPr>
          <w:rFonts w:ascii="Calibri" w:hAnsi="Calibri" w:cs="Calibri"/>
        </w:rPr>
        <w:t>Open house meetings begin promptly at the advertised time, and participants are asked to arrive in the online waiting rooms at least 15 minutes early to implement administrative and security protocols.</w:t>
      </w:r>
    </w:p>
    <w:p w:rsidR="00F00B10" w:rsidRDefault="00F00B10" w:rsidP="00F00B10">
      <w:pPr>
        <w:pStyle w:val="NormalWeb"/>
        <w:spacing w:before="0" w:beforeAutospacing="0" w:after="0" w:afterAutospacing="0"/>
        <w:rPr>
          <w:rFonts w:ascii="Calibri" w:hAnsi="Calibri" w:cs="Calibri"/>
        </w:rPr>
      </w:pPr>
    </w:p>
    <w:p w:rsidR="00F00B10" w:rsidRDefault="00F00B10" w:rsidP="00F00B10">
      <w:pPr>
        <w:pStyle w:val="NormalWeb"/>
        <w:spacing w:before="0" w:beforeAutospacing="0" w:after="0" w:afterAutospacing="0"/>
        <w:rPr>
          <w:rFonts w:ascii="Calibri" w:hAnsi="Calibri" w:cs="Calibri"/>
        </w:rPr>
      </w:pPr>
      <w:r>
        <w:rPr>
          <w:rFonts w:ascii="Calibri" w:hAnsi="Calibri" w:cs="Calibri"/>
        </w:rPr>
        <w:t>Issues with the open house sign-up process can be addressed by emailing: </w:t>
      </w:r>
      <w:hyperlink r:id="rId6" w:tgtFrame="_blank" w:history="1">
        <w:r>
          <w:rPr>
            <w:rStyle w:val="Hyperlink"/>
            <w:rFonts w:ascii="Calibri" w:hAnsi="Calibri" w:cs="Calibri"/>
            <w:color w:val="auto"/>
          </w:rPr>
          <w:t>enrolment@moed.bm</w:t>
        </w:r>
      </w:hyperlink>
      <w:r>
        <w:rPr>
          <w:rFonts w:ascii="Calibri" w:hAnsi="Calibri" w:cs="Calibri"/>
        </w:rPr>
        <w:t>.</w:t>
      </w:r>
    </w:p>
    <w:p w:rsidR="00F00B10" w:rsidRDefault="00F00B10" w:rsidP="00F00B10">
      <w:pPr>
        <w:pStyle w:val="NormalWeb"/>
        <w:spacing w:before="0" w:beforeAutospacing="0" w:after="0" w:afterAutospacing="0"/>
        <w:rPr>
          <w:rFonts w:ascii="Calibri" w:hAnsi="Calibri" w:cs="Calibri"/>
        </w:rPr>
      </w:pPr>
    </w:p>
    <w:p w:rsidR="00F00B10" w:rsidRDefault="00F00B10" w:rsidP="00F00B10">
      <w:pPr>
        <w:pStyle w:val="NormalWeb"/>
        <w:spacing w:before="0" w:beforeAutospacing="0" w:after="0" w:afterAutospacing="0"/>
        <w:rPr>
          <w:rFonts w:ascii="Calibri" w:hAnsi="Calibri" w:cs="Calibri"/>
        </w:rPr>
      </w:pPr>
      <w:r>
        <w:rPr>
          <w:rFonts w:ascii="Calibri" w:hAnsi="Calibri" w:cs="Calibri"/>
        </w:rPr>
        <w:t>Open House events are an opportunity for parents/guardians and students to get to know the staff and facilities of the schools they might be attending, informing their enrollment registration decisions. Registration will occur from January 14 to February 4 for the Pre (inclusive of the Bright Start Program) and Primary levels and January 17 to January 19 for the Middle Schools.</w:t>
      </w:r>
    </w:p>
    <w:p w:rsidR="00F00B10" w:rsidRDefault="00F00B10" w:rsidP="00F00B10">
      <w:pPr>
        <w:pStyle w:val="NormalWeb"/>
        <w:spacing w:before="0" w:beforeAutospacing="0" w:after="0" w:afterAutospacing="0"/>
        <w:rPr>
          <w:rFonts w:ascii="Calibri" w:hAnsi="Calibri" w:cs="Calibri"/>
        </w:rPr>
      </w:pPr>
    </w:p>
    <w:p w:rsidR="00F00B10" w:rsidRDefault="00F00B10" w:rsidP="00F00B10">
      <w:pPr>
        <w:pStyle w:val="NormalWeb"/>
        <w:spacing w:before="0" w:beforeAutospacing="0" w:after="0" w:afterAutospacing="0"/>
        <w:rPr>
          <w:rFonts w:ascii="Calibri" w:hAnsi="Calibri" w:cs="Calibri"/>
        </w:rPr>
      </w:pPr>
      <w:r>
        <w:rPr>
          <w:rFonts w:ascii="Calibri" w:hAnsi="Calibri" w:cs="Calibri"/>
        </w:rPr>
        <w:t>Parents interested in the Bright Start program should note that it will be held at the following preschools only: St. David’s Preschool; Victor Scott Preschool; Southampton Preschool; Lagoon Park Preschool.</w:t>
      </w:r>
    </w:p>
    <w:p w:rsidR="00F00B10" w:rsidRDefault="00F00B10" w:rsidP="00F00B10">
      <w:pPr>
        <w:pStyle w:val="NormalWeb"/>
        <w:spacing w:before="0" w:beforeAutospacing="0" w:after="0" w:afterAutospacing="0"/>
        <w:rPr>
          <w:rFonts w:ascii="Calibri" w:hAnsi="Calibri" w:cs="Calibri"/>
        </w:rPr>
      </w:pPr>
    </w:p>
    <w:p w:rsidR="00F00B10" w:rsidRDefault="00F00B10" w:rsidP="00F00B10">
      <w:pPr>
        <w:pStyle w:val="NormalWeb"/>
        <w:spacing w:before="0" w:beforeAutospacing="0" w:after="0" w:afterAutospacing="0"/>
        <w:rPr>
          <w:rFonts w:ascii="Calibri" w:hAnsi="Calibri" w:cs="Calibri"/>
        </w:rPr>
      </w:pPr>
      <w:r>
        <w:rPr>
          <w:rFonts w:ascii="Calibri" w:hAnsi="Calibri" w:cs="Calibri"/>
        </w:rPr>
        <w:t>An update on registration for signature senior schools will be provided in January.</w:t>
      </w:r>
    </w:p>
    <w:p w:rsidR="00F00B10" w:rsidRDefault="00F00B10" w:rsidP="00F00B10">
      <w:pPr>
        <w:pStyle w:val="NormalWeb"/>
        <w:spacing w:before="0" w:beforeAutospacing="0" w:after="0" w:afterAutospacing="0"/>
        <w:rPr>
          <w:rFonts w:ascii="Calibri" w:hAnsi="Calibri" w:cs="Calibri"/>
        </w:rPr>
      </w:pPr>
    </w:p>
    <w:p w:rsidR="00F00B10" w:rsidRDefault="00F00B10" w:rsidP="00F00B10">
      <w:pPr>
        <w:pStyle w:val="NormalWeb"/>
        <w:spacing w:before="0" w:beforeAutospacing="0" w:after="0" w:afterAutospacing="0"/>
        <w:rPr>
          <w:rFonts w:ascii="Calibri" w:hAnsi="Calibri" w:cs="Calibri"/>
        </w:rPr>
      </w:pPr>
      <w:r>
        <w:rPr>
          <w:rFonts w:ascii="Calibri" w:hAnsi="Calibri" w:cs="Calibri"/>
        </w:rPr>
        <w:t>All open house events have a 6 pm start, and dates and sign up links are as follows:</w:t>
      </w:r>
    </w:p>
    <w:p w:rsidR="00F00B10" w:rsidRDefault="00F00B10" w:rsidP="00F00B10">
      <w:pPr>
        <w:pStyle w:val="NormalWeb"/>
        <w:spacing w:before="0" w:beforeAutospacing="0" w:after="0" w:afterAutospacing="0"/>
        <w:rPr>
          <w:rFonts w:ascii="Calibri" w:hAnsi="Calibri" w:cs="Calibri"/>
        </w:rPr>
      </w:pPr>
    </w:p>
    <w:p w:rsidR="00F00B10" w:rsidRDefault="00F00B10" w:rsidP="00F00B10">
      <w:pPr>
        <w:pStyle w:val="NormalWeb"/>
        <w:spacing w:before="0" w:beforeAutospacing="0" w:after="0" w:afterAutospacing="0"/>
        <w:rPr>
          <w:rStyle w:val="Hyperlink"/>
          <w:color w:val="auto"/>
          <w:sz w:val="23"/>
          <w:szCs w:val="23"/>
          <w:u w:val="none"/>
          <w:lang w:eastAsia="en-GB"/>
        </w:rPr>
      </w:pPr>
      <w:r>
        <w:rPr>
          <w:rFonts w:ascii="Calibri" w:hAnsi="Calibri" w:cs="Calibri"/>
        </w:rPr>
        <w:t>Preschool:</w:t>
      </w:r>
      <w:r>
        <w:rPr>
          <w:rFonts w:ascii="Calibri" w:hAnsi="Calibri" w:cs="Calibri"/>
          <w:sz w:val="22"/>
          <w:szCs w:val="22"/>
        </w:rPr>
        <w:t xml:space="preserve"> </w:t>
      </w:r>
      <w:hyperlink r:id="rId7" w:history="1">
        <w:r>
          <w:rPr>
            <w:rStyle w:val="Hyperlink"/>
            <w:rFonts w:ascii="Calibri" w:hAnsi="Calibri" w:cs="Calibri"/>
            <w:color w:val="auto"/>
            <w:sz w:val="23"/>
            <w:szCs w:val="23"/>
            <w:u w:val="none"/>
            <w:lang w:eastAsia="en-GB"/>
          </w:rPr>
          <w:t>https://preschools.live/openhouse/</w:t>
        </w:r>
      </w:hyperlink>
    </w:p>
    <w:p w:rsidR="00F00B10" w:rsidRDefault="00F00B10" w:rsidP="00F00B10">
      <w:pPr>
        <w:pStyle w:val="NormalWeb"/>
        <w:spacing w:before="0" w:beforeAutospacing="0" w:after="0" w:afterAutospacing="0"/>
        <w:rPr>
          <w:rStyle w:val="Hyperlink"/>
          <w:rFonts w:ascii="Calibri" w:hAnsi="Calibri" w:cs="Calibri"/>
          <w:color w:val="auto"/>
          <w:sz w:val="23"/>
          <w:szCs w:val="23"/>
          <w:u w:val="none"/>
          <w:lang w:eastAsia="en-GB"/>
        </w:rPr>
      </w:pPr>
      <w:r>
        <w:rPr>
          <w:rStyle w:val="Hyperlink"/>
          <w:rFonts w:ascii="Calibri" w:hAnsi="Calibri" w:cs="Calibri"/>
          <w:color w:val="auto"/>
          <w:sz w:val="23"/>
          <w:szCs w:val="23"/>
          <w:u w:val="none"/>
          <w:lang w:eastAsia="en-GB"/>
        </w:rPr>
        <w:t xml:space="preserve">Primary school: </w:t>
      </w:r>
      <w:hyperlink r:id="rId8" w:history="1">
        <w:r>
          <w:rPr>
            <w:rStyle w:val="Hyperlink"/>
            <w:rFonts w:ascii="Calibri" w:hAnsi="Calibri" w:cs="Calibri"/>
            <w:color w:val="auto"/>
            <w:sz w:val="23"/>
            <w:szCs w:val="23"/>
            <w:u w:val="none"/>
            <w:lang w:eastAsia="en-GB"/>
          </w:rPr>
          <w:t>https://primaryschools.live/openhouse/</w:t>
        </w:r>
      </w:hyperlink>
    </w:p>
    <w:p w:rsidR="00F00B10" w:rsidRDefault="00F00B10" w:rsidP="00F00B10">
      <w:pPr>
        <w:pStyle w:val="NormalWeb"/>
        <w:spacing w:before="0" w:beforeAutospacing="0" w:after="0" w:afterAutospacing="0"/>
        <w:rPr>
          <w:rStyle w:val="Hyperlink"/>
          <w:rFonts w:ascii="Calibri" w:hAnsi="Calibri" w:cs="Calibri"/>
          <w:color w:val="auto"/>
          <w:sz w:val="23"/>
          <w:szCs w:val="23"/>
          <w:u w:val="none"/>
          <w:lang w:eastAsia="en-GB"/>
        </w:rPr>
      </w:pPr>
      <w:r>
        <w:rPr>
          <w:rStyle w:val="Hyperlink"/>
          <w:rFonts w:ascii="Calibri" w:hAnsi="Calibri" w:cs="Calibri"/>
          <w:color w:val="auto"/>
          <w:sz w:val="23"/>
          <w:szCs w:val="23"/>
          <w:u w:val="none"/>
          <w:lang w:eastAsia="en-GB"/>
        </w:rPr>
        <w:t xml:space="preserve">Middle School: </w:t>
      </w:r>
      <w:hyperlink r:id="rId9" w:history="1">
        <w:r>
          <w:rPr>
            <w:rStyle w:val="Hyperlink"/>
            <w:rFonts w:ascii="Calibri" w:hAnsi="Calibri" w:cs="Calibri"/>
            <w:color w:val="auto"/>
            <w:sz w:val="23"/>
            <w:szCs w:val="23"/>
            <w:u w:val="none"/>
            <w:lang w:eastAsia="en-GB"/>
          </w:rPr>
          <w:t>https://middleschools.live/openhouse/</w:t>
        </w:r>
      </w:hyperlink>
    </w:p>
    <w:p w:rsidR="00F00B10" w:rsidRDefault="00F00B10" w:rsidP="00F00B10">
      <w:pPr>
        <w:pStyle w:val="NormalWeb"/>
        <w:spacing w:before="0" w:beforeAutospacing="0" w:after="0" w:afterAutospacing="0"/>
        <w:rPr>
          <w:rStyle w:val="Hyperlink"/>
          <w:rFonts w:ascii="inherit" w:hAnsi="inherit"/>
          <w:sz w:val="23"/>
          <w:szCs w:val="23"/>
          <w:lang w:eastAsia="en-GB"/>
        </w:rPr>
      </w:pPr>
    </w:p>
    <w:p w:rsidR="00F00B10" w:rsidRDefault="00F00B10" w:rsidP="00F00B10">
      <w:pPr>
        <w:pStyle w:val="NormalWeb"/>
        <w:spacing w:before="0" w:beforeAutospacing="0" w:after="0" w:afterAutospacing="0"/>
        <w:rPr>
          <w:rFonts w:ascii="Calibri" w:hAnsi="Calibri" w:cs="Calibri"/>
          <w:color w:val="1F497D"/>
          <w:sz w:val="22"/>
          <w:szCs w:val="22"/>
        </w:rPr>
      </w:pPr>
    </w:p>
    <w:p w:rsidR="00F00B10" w:rsidRDefault="00F00B10" w:rsidP="00F00B10">
      <w:pPr>
        <w:shd w:val="clear" w:color="auto" w:fill="FFFFFF"/>
        <w:rPr>
          <w:rFonts w:ascii="inherit" w:hAnsi="inherit"/>
          <w:color w:val="050505"/>
          <w:sz w:val="23"/>
          <w:szCs w:val="23"/>
          <w:lang w:eastAsia="en-GB"/>
        </w:rPr>
      </w:pPr>
    </w:p>
    <w:tbl>
      <w:tblPr>
        <w:tblW w:w="0" w:type="auto"/>
        <w:tblCellMar>
          <w:left w:w="0" w:type="dxa"/>
          <w:right w:w="0" w:type="dxa"/>
        </w:tblCellMar>
        <w:tblLook w:val="04A0" w:firstRow="1" w:lastRow="0" w:firstColumn="1" w:lastColumn="0" w:noHBand="0" w:noVBand="1"/>
      </w:tblPr>
      <w:tblGrid>
        <w:gridCol w:w="4505"/>
        <w:gridCol w:w="4505"/>
      </w:tblGrid>
      <w:tr w:rsidR="00F00B10" w:rsidTr="00F00B10">
        <w:tc>
          <w:tcPr>
            <w:tcW w:w="90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shd w:val="clear" w:color="auto" w:fill="FFFFFF"/>
              <w:jc w:val="center"/>
              <w:rPr>
                <w:rFonts w:ascii="inherit" w:hAnsi="inherit"/>
                <w:b/>
                <w:bCs/>
                <w:color w:val="050505"/>
                <w:sz w:val="40"/>
                <w:szCs w:val="40"/>
                <w:lang w:eastAsia="en-GB"/>
              </w:rPr>
            </w:pPr>
            <w:r>
              <w:rPr>
                <w:rFonts w:ascii="inherit" w:hAnsi="inherit"/>
                <w:b/>
                <w:bCs/>
                <w:color w:val="050505"/>
                <w:sz w:val="40"/>
                <w:szCs w:val="40"/>
                <w:lang w:eastAsia="en-GB"/>
              </w:rPr>
              <w:t>Preschools Open House Events</w:t>
            </w:r>
          </w:p>
          <w:p w:rsidR="00F00B10" w:rsidRDefault="00F00B10">
            <w:pPr>
              <w:shd w:val="clear" w:color="auto" w:fill="FFFFFF"/>
              <w:jc w:val="center"/>
              <w:rPr>
                <w:rFonts w:ascii="inherit" w:hAnsi="inherit"/>
                <w:color w:val="050505"/>
                <w:sz w:val="23"/>
                <w:szCs w:val="23"/>
                <w:lang w:eastAsia="en-GB"/>
              </w:rPr>
            </w:pPr>
            <w:r>
              <w:rPr>
                <w:rFonts w:ascii="inherit" w:hAnsi="inherit"/>
                <w:color w:val="050505"/>
                <w:sz w:val="23"/>
                <w:szCs w:val="23"/>
                <w:lang w:eastAsia="en-GB"/>
              </w:rPr>
              <w:t xml:space="preserve">Sign up Link: </w:t>
            </w:r>
            <w:hyperlink r:id="rId10" w:history="1">
              <w:r>
                <w:rPr>
                  <w:rStyle w:val="Hyperlink"/>
                  <w:rFonts w:ascii="inherit" w:hAnsi="inherit"/>
                  <w:sz w:val="23"/>
                  <w:szCs w:val="23"/>
                  <w:lang w:eastAsia="en-GB"/>
                </w:rPr>
                <w:t>https://preschools.live/openhouse/</w:t>
              </w:r>
            </w:hyperlink>
          </w:p>
        </w:tc>
      </w:tr>
      <w:tr w:rsidR="00F00B10" w:rsidTr="00F00B10">
        <w:trPr>
          <w:trHeight w:val="216"/>
        </w:trPr>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b/>
                <w:bCs/>
                <w:color w:val="050505"/>
                <w:sz w:val="36"/>
                <w:szCs w:val="36"/>
                <w:lang w:eastAsia="en-GB"/>
              </w:rPr>
            </w:pPr>
            <w:r>
              <w:rPr>
                <w:rFonts w:ascii="inherit" w:hAnsi="inherit"/>
                <w:b/>
                <w:bCs/>
                <w:color w:val="050505"/>
                <w:sz w:val="36"/>
                <w:szCs w:val="36"/>
                <w:lang w:eastAsia="en-GB"/>
              </w:rPr>
              <w:t>School</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Calibri" w:hAnsi="Calibri" w:cs="Calibri"/>
                <w:b/>
                <w:bCs/>
                <w:sz w:val="36"/>
                <w:szCs w:val="36"/>
                <w:lang w:val="en-GB"/>
              </w:rPr>
            </w:pPr>
            <w:r>
              <w:rPr>
                <w:rFonts w:ascii="inherit" w:hAnsi="inherit"/>
                <w:b/>
                <w:bCs/>
                <w:color w:val="050505"/>
                <w:sz w:val="36"/>
                <w:szCs w:val="36"/>
                <w:lang w:eastAsia="en-GB"/>
              </w:rPr>
              <w:t>Date</w:t>
            </w:r>
          </w:p>
        </w:tc>
      </w:tr>
      <w:tr w:rsidR="00F00B10" w:rsidTr="00F00B10">
        <w:trPr>
          <w:trHeight w:val="206"/>
        </w:trPr>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Lagoon Park Preschool</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6</w:t>
            </w:r>
          </w:p>
        </w:tc>
      </w:tr>
      <w:tr w:rsidR="00F00B10" w:rsidTr="00F00B10">
        <w:trPr>
          <w:trHeight w:val="206"/>
        </w:trPr>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Victor Scott Preschool</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6</w:t>
            </w:r>
          </w:p>
        </w:tc>
      </w:tr>
      <w:tr w:rsidR="00F00B10" w:rsidTr="00F00B10">
        <w:trPr>
          <w:trHeight w:val="206"/>
        </w:trPr>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St. David’s Preschool</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10</w:t>
            </w:r>
          </w:p>
        </w:tc>
      </w:tr>
      <w:tr w:rsidR="00F00B10" w:rsidTr="00F00B10">
        <w:trPr>
          <w:trHeight w:val="206"/>
        </w:trPr>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St. Paul’s Preschool</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10</w:t>
            </w:r>
          </w:p>
        </w:tc>
      </w:tr>
      <w:tr w:rsidR="00F00B10" w:rsidTr="00F00B10">
        <w:trPr>
          <w:trHeight w:val="206"/>
        </w:trPr>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Lyceum Preschool</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11</w:t>
            </w:r>
          </w:p>
        </w:tc>
      </w:tr>
      <w:tr w:rsidR="00F00B10" w:rsidTr="00F00B10">
        <w:trPr>
          <w:trHeight w:val="206"/>
        </w:trPr>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Devonshire Preschool</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11</w:t>
            </w:r>
          </w:p>
        </w:tc>
      </w:tr>
      <w:tr w:rsidR="00F00B10" w:rsidTr="00F00B10">
        <w:trPr>
          <w:trHeight w:val="206"/>
        </w:trPr>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St. Georges Preschool</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12</w:t>
            </w:r>
          </w:p>
        </w:tc>
      </w:tr>
      <w:tr w:rsidR="00F00B10" w:rsidTr="00F00B10">
        <w:trPr>
          <w:trHeight w:val="206"/>
        </w:trPr>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Prospect Preschool</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12</w:t>
            </w:r>
          </w:p>
        </w:tc>
      </w:tr>
      <w:tr w:rsidR="00F00B10" w:rsidTr="00F00B10">
        <w:trPr>
          <w:trHeight w:val="206"/>
        </w:trPr>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Warwick Preschool</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13</w:t>
            </w:r>
          </w:p>
        </w:tc>
      </w:tr>
      <w:tr w:rsidR="00F00B10" w:rsidTr="00F00B10">
        <w:trPr>
          <w:trHeight w:val="206"/>
        </w:trPr>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Southampton Preschool</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13</w:t>
            </w:r>
          </w:p>
        </w:tc>
      </w:tr>
    </w:tbl>
    <w:p w:rsidR="00F00B10" w:rsidRDefault="00F00B10" w:rsidP="00F00B10">
      <w:pPr>
        <w:shd w:val="clear" w:color="auto" w:fill="FFFFFF"/>
        <w:rPr>
          <w:rFonts w:ascii="inherit" w:hAnsi="inherit"/>
          <w:color w:val="050505"/>
          <w:sz w:val="23"/>
          <w:szCs w:val="23"/>
          <w:lang w:eastAsia="en-GB"/>
        </w:rPr>
      </w:pPr>
    </w:p>
    <w:p w:rsidR="00F00B10" w:rsidRDefault="00F00B10" w:rsidP="00F00B10">
      <w:pPr>
        <w:shd w:val="clear" w:color="auto" w:fill="FFFFFF"/>
        <w:rPr>
          <w:rFonts w:ascii="inherit" w:hAnsi="inherit"/>
          <w:color w:val="050505"/>
          <w:sz w:val="23"/>
          <w:szCs w:val="23"/>
          <w:lang w:eastAsia="en-GB"/>
        </w:rPr>
      </w:pPr>
    </w:p>
    <w:p w:rsidR="00F00B10" w:rsidRDefault="00F00B10" w:rsidP="00F00B10">
      <w:pPr>
        <w:shd w:val="clear" w:color="auto" w:fill="FFFFFF"/>
        <w:rPr>
          <w:rFonts w:ascii="inherit" w:hAnsi="inherit"/>
          <w:color w:val="050505"/>
          <w:sz w:val="23"/>
          <w:szCs w:val="23"/>
          <w:lang w:eastAsia="en-GB"/>
        </w:rPr>
      </w:pPr>
    </w:p>
    <w:tbl>
      <w:tblPr>
        <w:tblW w:w="0" w:type="auto"/>
        <w:tblCellMar>
          <w:left w:w="0" w:type="dxa"/>
          <w:right w:w="0" w:type="dxa"/>
        </w:tblCellMar>
        <w:tblLook w:val="04A0" w:firstRow="1" w:lastRow="0" w:firstColumn="1" w:lastColumn="0" w:noHBand="0" w:noVBand="1"/>
      </w:tblPr>
      <w:tblGrid>
        <w:gridCol w:w="4505"/>
        <w:gridCol w:w="4505"/>
      </w:tblGrid>
      <w:tr w:rsidR="00F00B10" w:rsidTr="00F00B10">
        <w:tc>
          <w:tcPr>
            <w:tcW w:w="90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shd w:val="clear" w:color="auto" w:fill="FFFFFF"/>
              <w:jc w:val="center"/>
              <w:rPr>
                <w:rFonts w:ascii="inherit" w:hAnsi="inherit"/>
                <w:b/>
                <w:bCs/>
                <w:color w:val="050505"/>
                <w:sz w:val="40"/>
                <w:szCs w:val="40"/>
                <w:lang w:eastAsia="en-GB"/>
              </w:rPr>
            </w:pPr>
            <w:r>
              <w:rPr>
                <w:rFonts w:ascii="inherit" w:hAnsi="inherit"/>
                <w:b/>
                <w:bCs/>
                <w:color w:val="050505"/>
                <w:sz w:val="40"/>
                <w:szCs w:val="40"/>
                <w:lang w:eastAsia="en-GB"/>
              </w:rPr>
              <w:t>Primary Schools Open House Events</w:t>
            </w:r>
          </w:p>
          <w:p w:rsidR="00F00B10" w:rsidRDefault="00F00B10">
            <w:pPr>
              <w:shd w:val="clear" w:color="auto" w:fill="FFFFFF"/>
              <w:jc w:val="center"/>
              <w:rPr>
                <w:rFonts w:ascii="inherit" w:hAnsi="inherit"/>
                <w:b/>
                <w:bCs/>
                <w:color w:val="050505"/>
                <w:sz w:val="40"/>
                <w:szCs w:val="40"/>
                <w:lang w:eastAsia="en-GB"/>
              </w:rPr>
            </w:pPr>
            <w:r>
              <w:rPr>
                <w:rFonts w:ascii="inherit" w:hAnsi="inherit"/>
                <w:color w:val="050505"/>
                <w:sz w:val="23"/>
                <w:szCs w:val="23"/>
                <w:lang w:eastAsia="en-GB"/>
              </w:rPr>
              <w:t xml:space="preserve">Sign up Link: </w:t>
            </w:r>
            <w:hyperlink r:id="rId11" w:history="1">
              <w:r>
                <w:rPr>
                  <w:rStyle w:val="Hyperlink"/>
                  <w:rFonts w:ascii="inherit" w:hAnsi="inherit"/>
                  <w:sz w:val="23"/>
                  <w:szCs w:val="23"/>
                  <w:lang w:eastAsia="en-GB"/>
                </w:rPr>
                <w:t>https://primaryschools.live/openhouse/</w:t>
              </w:r>
            </w:hyperlink>
            <w:r>
              <w:rPr>
                <w:rFonts w:ascii="inherit" w:hAnsi="inherit"/>
                <w:color w:val="050505"/>
                <w:sz w:val="23"/>
                <w:szCs w:val="23"/>
                <w:lang w:eastAsia="en-GB"/>
              </w:rPr>
              <w:t xml:space="preserve"> </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b/>
                <w:bCs/>
                <w:color w:val="050505"/>
                <w:sz w:val="36"/>
                <w:szCs w:val="36"/>
                <w:lang w:eastAsia="en-GB"/>
              </w:rPr>
            </w:pPr>
            <w:r>
              <w:rPr>
                <w:rFonts w:ascii="inherit" w:hAnsi="inherit"/>
                <w:b/>
                <w:bCs/>
                <w:color w:val="050505"/>
                <w:sz w:val="36"/>
                <w:szCs w:val="36"/>
                <w:lang w:eastAsia="en-GB"/>
              </w:rPr>
              <w:t>School</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b/>
                <w:bCs/>
                <w:color w:val="050505"/>
                <w:sz w:val="36"/>
                <w:szCs w:val="36"/>
                <w:lang w:eastAsia="en-GB"/>
              </w:rPr>
            </w:pPr>
            <w:r>
              <w:rPr>
                <w:rFonts w:ascii="inherit" w:hAnsi="inherit"/>
                <w:b/>
                <w:bCs/>
                <w:color w:val="050505"/>
                <w:sz w:val="36"/>
                <w:szCs w:val="36"/>
                <w:lang w:eastAsia="en-GB"/>
              </w:rPr>
              <w:t>Date</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 xml:space="preserve">Purvis Primary </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5</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Elliott Primary</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5</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West Pembroke Primary</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5</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East End Primary</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6</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Heron Bay Primary</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6</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Prospect Primary</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6</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St. David’s Primary</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10</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Victor Scott Primary</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10</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Dalton E. Tucker</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10</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Harrington Sound Primary</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11</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Gilbert Institute</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11</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Somerset Primary</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11</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St. George’s Preparatory</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12</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lastRenderedPageBreak/>
              <w:t>Paget Primary</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12</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Port Royal Primary</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12</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 xml:space="preserve">Francis Patton Primary </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13</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Northlands Primary</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13</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West End Primary</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13</w:t>
            </w:r>
          </w:p>
        </w:tc>
      </w:tr>
    </w:tbl>
    <w:p w:rsidR="00F00B10" w:rsidRDefault="00F00B10" w:rsidP="00F00B10">
      <w:pPr>
        <w:shd w:val="clear" w:color="auto" w:fill="FFFFFF"/>
        <w:rPr>
          <w:rFonts w:ascii="inherit" w:hAnsi="inherit"/>
          <w:color w:val="050505"/>
          <w:sz w:val="23"/>
          <w:szCs w:val="23"/>
          <w:lang w:eastAsia="en-GB"/>
        </w:rPr>
      </w:pPr>
    </w:p>
    <w:tbl>
      <w:tblPr>
        <w:tblW w:w="0" w:type="auto"/>
        <w:tblCellMar>
          <w:left w:w="0" w:type="dxa"/>
          <w:right w:w="0" w:type="dxa"/>
        </w:tblCellMar>
        <w:tblLook w:val="04A0" w:firstRow="1" w:lastRow="0" w:firstColumn="1" w:lastColumn="0" w:noHBand="0" w:noVBand="1"/>
      </w:tblPr>
      <w:tblGrid>
        <w:gridCol w:w="4505"/>
        <w:gridCol w:w="4505"/>
      </w:tblGrid>
      <w:tr w:rsidR="00F00B10" w:rsidTr="00F00B10">
        <w:tc>
          <w:tcPr>
            <w:tcW w:w="90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00B10" w:rsidRDefault="00F00B10">
            <w:pPr>
              <w:shd w:val="clear" w:color="auto" w:fill="FFFFFF"/>
              <w:rPr>
                <w:rFonts w:ascii="inherit" w:hAnsi="inherit"/>
                <w:color w:val="050505"/>
                <w:sz w:val="23"/>
                <w:szCs w:val="23"/>
                <w:lang w:eastAsia="en-GB"/>
              </w:rPr>
            </w:pPr>
          </w:p>
          <w:tbl>
            <w:tblPr>
              <w:tblW w:w="0" w:type="auto"/>
              <w:tblCellMar>
                <w:left w:w="0" w:type="dxa"/>
                <w:right w:w="0" w:type="dxa"/>
              </w:tblCellMar>
              <w:tblLook w:val="04A0" w:firstRow="1" w:lastRow="0" w:firstColumn="1" w:lastColumn="0" w:noHBand="0" w:noVBand="1"/>
            </w:tblPr>
            <w:tblGrid>
              <w:gridCol w:w="8774"/>
            </w:tblGrid>
            <w:tr w:rsidR="00F00B10">
              <w:tc>
                <w:tcPr>
                  <w:tcW w:w="90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shd w:val="clear" w:color="auto" w:fill="FFFFFF"/>
                    <w:jc w:val="center"/>
                    <w:rPr>
                      <w:rFonts w:ascii="inherit" w:hAnsi="inherit"/>
                      <w:b/>
                      <w:bCs/>
                      <w:color w:val="050505"/>
                      <w:sz w:val="40"/>
                      <w:szCs w:val="40"/>
                      <w:lang w:eastAsia="en-GB"/>
                    </w:rPr>
                  </w:pPr>
                  <w:r>
                    <w:rPr>
                      <w:rFonts w:ascii="inherit" w:hAnsi="inherit"/>
                      <w:b/>
                      <w:bCs/>
                      <w:color w:val="050505"/>
                      <w:sz w:val="40"/>
                      <w:szCs w:val="40"/>
                      <w:lang w:eastAsia="en-GB"/>
                    </w:rPr>
                    <w:t>Middle Schools Open House Events</w:t>
                  </w:r>
                </w:p>
                <w:p w:rsidR="00F00B10" w:rsidRDefault="00F00B10">
                  <w:pPr>
                    <w:shd w:val="clear" w:color="auto" w:fill="FFFFFF"/>
                    <w:jc w:val="center"/>
                    <w:rPr>
                      <w:rFonts w:ascii="inherit" w:hAnsi="inherit"/>
                      <w:b/>
                      <w:bCs/>
                      <w:color w:val="050505"/>
                      <w:sz w:val="40"/>
                      <w:szCs w:val="40"/>
                      <w:lang w:eastAsia="en-GB"/>
                    </w:rPr>
                  </w:pPr>
                  <w:r>
                    <w:rPr>
                      <w:rFonts w:ascii="inherit" w:hAnsi="inherit"/>
                      <w:color w:val="050505"/>
                      <w:sz w:val="23"/>
                      <w:szCs w:val="23"/>
                      <w:lang w:eastAsia="en-GB"/>
                    </w:rPr>
                    <w:t xml:space="preserve">Sign up Link: </w:t>
                  </w:r>
                  <w:hyperlink r:id="rId12" w:history="1">
                    <w:r>
                      <w:rPr>
                        <w:rStyle w:val="Hyperlink"/>
                        <w:rFonts w:ascii="inherit" w:hAnsi="inherit"/>
                        <w:sz w:val="23"/>
                        <w:szCs w:val="23"/>
                        <w:lang w:eastAsia="en-GB"/>
                      </w:rPr>
                      <w:t>https://middleschools.live/openhouse/</w:t>
                    </w:r>
                  </w:hyperlink>
                  <w:r>
                    <w:rPr>
                      <w:rFonts w:ascii="inherit" w:hAnsi="inherit"/>
                      <w:color w:val="050505"/>
                      <w:sz w:val="23"/>
                      <w:szCs w:val="23"/>
                      <w:lang w:eastAsia="en-GB"/>
                    </w:rPr>
                    <w:t xml:space="preserve"> </w:t>
                  </w:r>
                </w:p>
              </w:tc>
            </w:tr>
          </w:tbl>
          <w:p w:rsidR="00F00B10" w:rsidRDefault="00F00B10">
            <w:pPr>
              <w:rPr>
                <w:rFonts w:ascii="inherit" w:hAnsi="inherit"/>
                <w:color w:val="050505"/>
                <w:sz w:val="23"/>
                <w:szCs w:val="23"/>
                <w:lang w:eastAsia="en-GB"/>
              </w:rPr>
            </w:pP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b/>
                <w:bCs/>
                <w:color w:val="050505"/>
                <w:sz w:val="36"/>
                <w:szCs w:val="36"/>
                <w:lang w:eastAsia="en-GB"/>
              </w:rPr>
            </w:pPr>
            <w:r>
              <w:rPr>
                <w:rFonts w:ascii="inherit" w:hAnsi="inherit"/>
                <w:b/>
                <w:bCs/>
                <w:color w:val="050505"/>
                <w:sz w:val="36"/>
                <w:szCs w:val="36"/>
                <w:lang w:eastAsia="en-GB"/>
              </w:rPr>
              <w:t>School</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b/>
                <w:bCs/>
                <w:color w:val="050505"/>
                <w:sz w:val="36"/>
                <w:szCs w:val="36"/>
                <w:lang w:eastAsia="en-GB"/>
              </w:rPr>
            </w:pPr>
            <w:r>
              <w:rPr>
                <w:rFonts w:ascii="inherit" w:hAnsi="inherit"/>
                <w:b/>
                <w:bCs/>
                <w:color w:val="050505"/>
                <w:sz w:val="36"/>
                <w:szCs w:val="36"/>
                <w:lang w:eastAsia="en-GB"/>
              </w:rPr>
              <w:t>Date</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proofErr w:type="spellStart"/>
            <w:r>
              <w:rPr>
                <w:rFonts w:ascii="inherit" w:hAnsi="inherit"/>
                <w:color w:val="050505"/>
                <w:sz w:val="23"/>
                <w:szCs w:val="23"/>
                <w:lang w:eastAsia="en-GB"/>
              </w:rPr>
              <w:t>Dellwood</w:t>
            </w:r>
            <w:proofErr w:type="spellEnd"/>
            <w:r>
              <w:rPr>
                <w:rFonts w:ascii="inherit" w:hAnsi="inherit"/>
                <w:color w:val="050505"/>
                <w:sz w:val="23"/>
                <w:szCs w:val="23"/>
                <w:lang w:eastAsia="en-GB"/>
              </w:rPr>
              <w:t xml:space="preserve"> Middle School</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11</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Clearwater Middle School</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12</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 xml:space="preserve">Sandys Secondary Middle School </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12</w:t>
            </w:r>
          </w:p>
        </w:tc>
      </w:tr>
      <w:tr w:rsidR="00F00B10" w:rsidTr="00F00B10">
        <w:tc>
          <w:tcPr>
            <w:tcW w:w="4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Whitney Institute Middle School</w:t>
            </w:r>
          </w:p>
        </w:tc>
        <w:tc>
          <w:tcPr>
            <w:tcW w:w="4505" w:type="dxa"/>
            <w:tcBorders>
              <w:top w:val="nil"/>
              <w:left w:val="nil"/>
              <w:bottom w:val="single" w:sz="8" w:space="0" w:color="auto"/>
              <w:right w:val="single" w:sz="8" w:space="0" w:color="auto"/>
            </w:tcBorders>
            <w:tcMar>
              <w:top w:w="0" w:type="dxa"/>
              <w:left w:w="108" w:type="dxa"/>
              <w:bottom w:w="0" w:type="dxa"/>
              <w:right w:w="108" w:type="dxa"/>
            </w:tcMar>
            <w:hideMark/>
          </w:tcPr>
          <w:p w:rsidR="00F00B10" w:rsidRDefault="00F00B10">
            <w:pPr>
              <w:rPr>
                <w:rFonts w:ascii="inherit" w:hAnsi="inherit"/>
                <w:color w:val="050505"/>
                <w:sz w:val="23"/>
                <w:szCs w:val="23"/>
                <w:lang w:eastAsia="en-GB"/>
              </w:rPr>
            </w:pPr>
            <w:r>
              <w:rPr>
                <w:rFonts w:ascii="inherit" w:hAnsi="inherit"/>
                <w:color w:val="050505"/>
                <w:sz w:val="23"/>
                <w:szCs w:val="23"/>
                <w:lang w:eastAsia="en-GB"/>
              </w:rPr>
              <w:t>January 13</w:t>
            </w:r>
          </w:p>
        </w:tc>
      </w:tr>
    </w:tbl>
    <w:p w:rsidR="00F00B10" w:rsidRDefault="00F00B10" w:rsidP="00F00B10">
      <w:pPr>
        <w:shd w:val="clear" w:color="auto" w:fill="FFFFFF"/>
        <w:rPr>
          <w:rFonts w:ascii="inherit" w:hAnsi="inherit"/>
          <w:color w:val="050505"/>
          <w:sz w:val="23"/>
          <w:szCs w:val="23"/>
          <w:lang w:eastAsia="en-GB"/>
        </w:rPr>
      </w:pPr>
    </w:p>
    <w:p w:rsidR="001D6E69" w:rsidRDefault="00F00B10"/>
    <w:sectPr w:rsidR="001D6E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10"/>
    <w:rsid w:val="000B032D"/>
    <w:rsid w:val="008A041C"/>
    <w:rsid w:val="00F0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EF53"/>
  <w15:chartTrackingRefBased/>
  <w15:docId w15:val="{AB1B07EA-0523-494D-BC03-860C10C3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B1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0B10"/>
    <w:rPr>
      <w:color w:val="000000"/>
      <w:u w:val="single"/>
    </w:rPr>
  </w:style>
  <w:style w:type="paragraph" w:styleId="NormalWeb">
    <w:name w:val="Normal (Web)"/>
    <w:basedOn w:val="Normal"/>
    <w:uiPriority w:val="99"/>
    <w:semiHidden/>
    <w:unhideWhenUsed/>
    <w:rsid w:val="00F00B10"/>
    <w:pPr>
      <w:spacing w:before="100" w:beforeAutospacing="1" w:after="100" w:afterAutospacing="1"/>
    </w:pPr>
  </w:style>
  <w:style w:type="character" w:styleId="Strong">
    <w:name w:val="Strong"/>
    <w:basedOn w:val="DefaultParagraphFont"/>
    <w:uiPriority w:val="22"/>
    <w:qFormat/>
    <w:rsid w:val="00F00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aryschools.live/openhou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eschools.live/openhouse/" TargetMode="External"/><Relationship Id="rId12" Type="http://schemas.openxmlformats.org/officeDocument/2006/relationships/hyperlink" Target="https://middleschools.live/openhou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rolment@moed.bm" TargetMode="External"/><Relationship Id="rId11" Type="http://schemas.openxmlformats.org/officeDocument/2006/relationships/hyperlink" Target="https://primaryschools.live/openhouse/" TargetMode="External"/><Relationship Id="rId5" Type="http://schemas.openxmlformats.org/officeDocument/2006/relationships/image" Target="cid:image001.jpg@01D7FE55.EF93B8F0" TargetMode="External"/><Relationship Id="rId10" Type="http://schemas.openxmlformats.org/officeDocument/2006/relationships/hyperlink" Target="https://preschools.live/openhouse/" TargetMode="External"/><Relationship Id="rId4" Type="http://schemas.openxmlformats.org/officeDocument/2006/relationships/image" Target="media/image1.jpeg"/><Relationship Id="rId9" Type="http://schemas.openxmlformats.org/officeDocument/2006/relationships/hyperlink" Target="https://middleschools.live/openhou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 Morris</dc:creator>
  <cp:keywords/>
  <dc:description/>
  <cp:lastModifiedBy>Davida Morris</cp:lastModifiedBy>
  <cp:revision>1</cp:revision>
  <dcterms:created xsi:type="dcterms:W3CDTF">2022-01-04T13:18:00Z</dcterms:created>
  <dcterms:modified xsi:type="dcterms:W3CDTF">2022-01-04T13:19:00Z</dcterms:modified>
</cp:coreProperties>
</file>